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40" w:rsidRPr="00893A4C" w:rsidRDefault="00720E40" w:rsidP="00720E40">
      <w:pPr>
        <w:tabs>
          <w:tab w:val="left" w:pos="0"/>
        </w:tabs>
        <w:spacing w:after="240"/>
        <w:rPr>
          <w:rFonts w:ascii="Arial" w:hAnsi="Arial"/>
          <w:b/>
          <w:color w:val="00B0F0"/>
          <w:sz w:val="36"/>
          <w:szCs w:val="36"/>
          <w:lang w:val="ru-RU"/>
        </w:rPr>
      </w:pPr>
      <w:r w:rsidRPr="00893A4C">
        <w:rPr>
          <w:rFonts w:ascii="Arial" w:hAnsi="Arial"/>
          <w:b/>
          <w:color w:val="00B0F0"/>
          <w:sz w:val="36"/>
          <w:szCs w:val="36"/>
          <w:lang w:val="ru-RU"/>
        </w:rPr>
        <w:t>МИНУТА</w:t>
      </w:r>
    </w:p>
    <w:p w:rsidR="00720E40" w:rsidRPr="00893A4C" w:rsidRDefault="00720E40" w:rsidP="00720E40">
      <w:pPr>
        <w:tabs>
          <w:tab w:val="left" w:pos="0"/>
        </w:tabs>
        <w:spacing w:after="240"/>
        <w:rPr>
          <w:rFonts w:ascii="Arial" w:hAnsi="Arial"/>
          <w:color w:val="00B0F0"/>
          <w:sz w:val="28"/>
          <w:szCs w:val="28"/>
          <w:lang w:val="ru-RU"/>
        </w:rPr>
      </w:pPr>
      <w:r w:rsidRPr="00893A4C">
        <w:rPr>
          <w:rFonts w:ascii="Arial" w:hAnsi="Arial"/>
          <w:color w:val="00B0F0"/>
          <w:sz w:val="28"/>
          <w:szCs w:val="28"/>
          <w:lang w:val="ru-RU"/>
        </w:rPr>
        <w:t>Навыки:</w:t>
      </w:r>
    </w:p>
    <w:p w:rsidR="00720E40" w:rsidRPr="00395306" w:rsidRDefault="00720E40" w:rsidP="00720E40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Управление информацией</w:t>
      </w:r>
    </w:p>
    <w:p w:rsidR="00720E40" w:rsidRPr="00395306" w:rsidRDefault="00720E40" w:rsidP="00720E40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Самоуправление</w:t>
      </w:r>
    </w:p>
    <w:p w:rsidR="00720E40" w:rsidRPr="00395306" w:rsidRDefault="00720E40" w:rsidP="00720E40">
      <w:pPr>
        <w:numPr>
          <w:ilvl w:val="0"/>
          <w:numId w:val="1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Мышление</w:t>
      </w:r>
    </w:p>
    <w:p w:rsidR="00720E40" w:rsidRPr="00893A4C" w:rsidRDefault="00720E40" w:rsidP="00720E40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893A4C">
        <w:rPr>
          <w:rFonts w:ascii="Arial" w:hAnsi="Arial"/>
          <w:color w:val="00B0F0"/>
          <w:sz w:val="28"/>
          <w:szCs w:val="28"/>
          <w:lang w:val="ru-RU"/>
        </w:rPr>
        <w:t>Что это?</w:t>
      </w:r>
    </w:p>
    <w:p w:rsidR="00720E40" w:rsidRPr="00395306" w:rsidRDefault="00720E40" w:rsidP="00720E40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Эта игра поощряет учеников выбрать и представить ключевую информацию из изученного материала. Она также способствует навыку слушанию и может использоваться в паре с техникой Горячий Стул.</w:t>
      </w:r>
    </w:p>
    <w:p w:rsidR="00720E40" w:rsidRPr="00567FCC" w:rsidRDefault="00720E40" w:rsidP="00720E40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>
        <w:rPr>
          <w:rFonts w:ascii="Arial" w:hAnsi="Arial"/>
          <w:color w:val="00B0F0"/>
          <w:sz w:val="28"/>
          <w:szCs w:val="28"/>
          <w:lang w:val="ru-RU"/>
        </w:rPr>
        <w:t>Расположение</w:t>
      </w:r>
      <w:r w:rsidRPr="00567FCC">
        <w:rPr>
          <w:rFonts w:ascii="Arial" w:hAnsi="Arial"/>
          <w:color w:val="00B0F0"/>
          <w:sz w:val="28"/>
          <w:szCs w:val="28"/>
          <w:lang w:val="ru-RU"/>
        </w:rPr>
        <w:t xml:space="preserve"> класса</w:t>
      </w:r>
    </w:p>
    <w:p w:rsidR="00720E40" w:rsidRPr="00395306" w:rsidRDefault="00720E40" w:rsidP="00720E40">
      <w:pPr>
        <w:numPr>
          <w:ilvl w:val="0"/>
          <w:numId w:val="2"/>
        </w:numPr>
        <w:tabs>
          <w:tab w:val="left" w:pos="0"/>
        </w:tabs>
        <w:spacing w:after="0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Один Горячий Стул нужно  поставить лицом к группе. Или для того, чтобы способствовать более расслабленной атмосфере, Горячий Стул можно поставить в центре круга.</w:t>
      </w:r>
    </w:p>
    <w:p w:rsidR="00720E40" w:rsidRPr="00567FCC" w:rsidRDefault="00720E40" w:rsidP="00720E40">
      <w:pPr>
        <w:tabs>
          <w:tab w:val="left" w:pos="0"/>
        </w:tabs>
        <w:spacing w:before="240" w:after="240"/>
        <w:rPr>
          <w:rFonts w:ascii="Arial" w:hAnsi="Arial"/>
          <w:color w:val="00B0F0"/>
          <w:sz w:val="28"/>
          <w:szCs w:val="28"/>
          <w:lang w:val="ru-RU"/>
        </w:rPr>
      </w:pPr>
      <w:r w:rsidRPr="00567FCC">
        <w:rPr>
          <w:rFonts w:ascii="Arial" w:hAnsi="Arial"/>
          <w:color w:val="00B0F0"/>
          <w:sz w:val="28"/>
          <w:szCs w:val="28"/>
          <w:lang w:val="ru-RU"/>
        </w:rPr>
        <w:t>Как это работает?</w:t>
      </w:r>
    </w:p>
    <w:p w:rsidR="00720E40" w:rsidRPr="00395306" w:rsidRDefault="00720E40" w:rsidP="00720E40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Ученики изучают актуальную тему и выделяют то, что они считают ключевой информацией. Ученики могут изучить роль в группах или индивидуально.</w:t>
      </w:r>
    </w:p>
    <w:p w:rsidR="00720E40" w:rsidRPr="00395306" w:rsidRDefault="00720E40" w:rsidP="00720E4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720E40" w:rsidRPr="00395306" w:rsidRDefault="00720E40" w:rsidP="00720E40">
      <w:pPr>
        <w:tabs>
          <w:tab w:val="left" w:pos="0"/>
        </w:tabs>
        <w:spacing w:after="0"/>
        <w:rPr>
          <w:rFonts w:ascii="Arial" w:hAnsi="Arial"/>
          <w:lang w:val="ru-RU"/>
        </w:rPr>
      </w:pPr>
      <w:r>
        <w:rPr>
          <w:rFonts w:ascii="Arial" w:hAnsi="Arial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12700</wp:posOffset>
                </wp:positionV>
                <wp:extent cx="5351145" cy="1183640"/>
                <wp:effectExtent l="27940" t="19685" r="40640" b="444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145" cy="11836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B8CCE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0E40" w:rsidRPr="00567FCC" w:rsidRDefault="00720E40" w:rsidP="00720E40">
                            <w:pPr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</w:pPr>
                            <w:r w:rsidRPr="00567FCC">
                              <w:rPr>
                                <w:rFonts w:ascii="Arial" w:hAnsi="Arial"/>
                                <w:b/>
                                <w:bCs/>
                                <w:lang w:val="ru-RU"/>
                              </w:rPr>
                              <w:t>Возможные характеры/роли:</w:t>
                            </w:r>
                          </w:p>
                          <w:p w:rsidR="00720E40" w:rsidRPr="00567FCC" w:rsidRDefault="00720E40" w:rsidP="00720E4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567FCC">
                              <w:rPr>
                                <w:rFonts w:ascii="Arial" w:hAnsi="Arial"/>
                                <w:lang w:val="ru-RU"/>
                              </w:rPr>
                              <w:t xml:space="preserve">История: Одна из жен Генриха </w:t>
                            </w:r>
                            <w:r w:rsidRPr="00567FCC">
                              <w:rPr>
                                <w:rFonts w:ascii="Arial" w:hAnsi="Arial"/>
                                <w:lang w:val="en-US"/>
                              </w:rPr>
                              <w:t>VIII</w:t>
                            </w:r>
                          </w:p>
                          <w:p w:rsidR="00720E40" w:rsidRPr="00567FCC" w:rsidRDefault="00720E40" w:rsidP="00720E4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567FCC">
                              <w:rPr>
                                <w:rFonts w:ascii="Arial" w:hAnsi="Arial"/>
                                <w:lang w:val="ru-RU"/>
                              </w:rPr>
                              <w:t>Англия: Фальстаф</w:t>
                            </w:r>
                          </w:p>
                          <w:p w:rsidR="00720E40" w:rsidRPr="00567FCC" w:rsidRDefault="00720E40" w:rsidP="00720E4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567FCC">
                              <w:rPr>
                                <w:rFonts w:ascii="Arial" w:hAnsi="Arial"/>
                                <w:lang w:val="ru-RU"/>
                              </w:rPr>
                              <w:t>География: Активист Гринписа</w:t>
                            </w:r>
                          </w:p>
                          <w:p w:rsidR="00720E40" w:rsidRPr="00567FCC" w:rsidRDefault="00720E40" w:rsidP="00720E40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lang w:val="ru-RU"/>
                              </w:rPr>
                            </w:pPr>
                            <w:r w:rsidRPr="00567FCC">
                              <w:rPr>
                                <w:rFonts w:ascii="Arial" w:hAnsi="Arial"/>
                                <w:lang w:val="ru-RU"/>
                              </w:rPr>
                              <w:t xml:space="preserve">Гражданство: местная политическая партия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10.9pt;margin-top:1pt;width:421.35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" fillcolor="#b8cce4" strokecolor="#f2f2f2" strokeweight="3pt">
                <v:shadow on="t" color="#243f60" opacity=".5" offset="1pt"/>
                <v:textbox>
                  <w:txbxContent>
                    <w:p w:rsidR="00720E40" w:rsidRPr="00567FCC" w:rsidRDefault="00720E40" w:rsidP="00720E40">
                      <w:pPr>
                        <w:rPr>
                          <w:rFonts w:ascii="Arial" w:hAnsi="Arial"/>
                          <w:b/>
                          <w:bCs/>
                          <w:lang w:val="ru-RU"/>
                        </w:rPr>
                      </w:pPr>
                      <w:r w:rsidRPr="00567FCC">
                        <w:rPr>
                          <w:rFonts w:ascii="Arial" w:hAnsi="Arial"/>
                          <w:b/>
                          <w:bCs/>
                          <w:lang w:val="ru-RU"/>
                        </w:rPr>
                        <w:t>Возможные характеры/роли:</w:t>
                      </w:r>
                    </w:p>
                    <w:p w:rsidR="00720E40" w:rsidRPr="00567FCC" w:rsidRDefault="00720E40" w:rsidP="00720E4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567FCC">
                        <w:rPr>
                          <w:rFonts w:ascii="Arial" w:hAnsi="Arial"/>
                          <w:lang w:val="ru-RU"/>
                        </w:rPr>
                        <w:t xml:space="preserve">История: Одна из жен Генриха </w:t>
                      </w:r>
                      <w:r w:rsidRPr="00567FCC">
                        <w:rPr>
                          <w:rFonts w:ascii="Arial" w:hAnsi="Arial"/>
                          <w:lang w:val="en-US"/>
                        </w:rPr>
                        <w:t>VIII</w:t>
                      </w:r>
                    </w:p>
                    <w:p w:rsidR="00720E40" w:rsidRPr="00567FCC" w:rsidRDefault="00720E40" w:rsidP="00720E4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567FCC">
                        <w:rPr>
                          <w:rFonts w:ascii="Arial" w:hAnsi="Arial"/>
                          <w:lang w:val="ru-RU"/>
                        </w:rPr>
                        <w:t>Англия: Фальстаф</w:t>
                      </w:r>
                    </w:p>
                    <w:p w:rsidR="00720E40" w:rsidRPr="00567FCC" w:rsidRDefault="00720E40" w:rsidP="00720E4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/>
                          <w:lang w:val="ru-RU"/>
                        </w:rPr>
                      </w:pPr>
                      <w:r w:rsidRPr="00567FCC">
                        <w:rPr>
                          <w:rFonts w:ascii="Arial" w:hAnsi="Arial"/>
                          <w:lang w:val="ru-RU"/>
                        </w:rPr>
                        <w:t>География: Активист Гринписа</w:t>
                      </w:r>
                    </w:p>
                    <w:p w:rsidR="00720E40" w:rsidRPr="00567FCC" w:rsidRDefault="00720E40" w:rsidP="00720E40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lang w:val="ru-RU"/>
                        </w:rPr>
                      </w:pPr>
                      <w:r w:rsidRPr="00567FCC">
                        <w:rPr>
                          <w:rFonts w:ascii="Arial" w:hAnsi="Arial"/>
                          <w:lang w:val="ru-RU"/>
                        </w:rPr>
                        <w:t xml:space="preserve">Гражданство: местная политическая партия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E40" w:rsidRPr="00395306" w:rsidRDefault="00720E40" w:rsidP="00720E4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720E40" w:rsidRPr="00395306" w:rsidRDefault="00720E40" w:rsidP="00720E4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720E40" w:rsidRPr="00395306" w:rsidRDefault="00720E40" w:rsidP="00720E4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720E40" w:rsidRPr="00395306" w:rsidRDefault="00720E40" w:rsidP="00720E4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720E40" w:rsidRPr="00395306" w:rsidRDefault="00720E40" w:rsidP="00720E4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720E40" w:rsidRPr="00395306" w:rsidRDefault="00720E40" w:rsidP="00720E40">
      <w:pPr>
        <w:tabs>
          <w:tab w:val="left" w:pos="0"/>
        </w:tabs>
        <w:spacing w:after="0"/>
        <w:rPr>
          <w:rFonts w:ascii="Arial" w:hAnsi="Arial"/>
          <w:lang w:val="ru-RU"/>
        </w:rPr>
      </w:pPr>
    </w:p>
    <w:p w:rsidR="00720E40" w:rsidRPr="00395306" w:rsidRDefault="00720E40" w:rsidP="00720E40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После того, как они достаточно изучили тему, ученики садятся на горячий стул и     представляют ключевые выводы/информацию всего за одну минуту.</w:t>
      </w:r>
    </w:p>
    <w:p w:rsidR="00720E40" w:rsidRPr="00395306" w:rsidRDefault="00720E40" w:rsidP="00720E40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Другие ученики должны внимательно слушать - если они заподозрят неуверенность, уход от темы или повторение, они могу попросить ученика покинуть горячий стул. Если такая просьба имеет место, секундомер останавливается, пока она не будет выполнена.</w:t>
      </w:r>
    </w:p>
    <w:p w:rsidR="00720E40" w:rsidRPr="00395306" w:rsidRDefault="00720E40" w:rsidP="00720E40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Преподаватель или группа преподавателей должны решить, является ли такая просьба обоснованной, и объяснить свое решение.</w:t>
      </w:r>
    </w:p>
    <w:p w:rsidR="00720E40" w:rsidRPr="00395306" w:rsidRDefault="00720E40" w:rsidP="00720E40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Если просьба считается обоснованной, ученик уходит с горячего стула. Ученик, который настоял на том, чтобы тот ушел, занимает его место.</w:t>
      </w:r>
    </w:p>
    <w:p w:rsidR="00720E40" w:rsidRPr="00395306" w:rsidRDefault="00720E40" w:rsidP="00720E40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Если просьба отклоняется, ученик продолжает до тех пор, пока у него не истечет время или пока он совершит ошибку. Если ученик сможет остаться на стуле до конца, получает балл.</w:t>
      </w:r>
    </w:p>
    <w:p w:rsidR="00720E40" w:rsidRPr="00395306" w:rsidRDefault="00720E40" w:rsidP="00720E40">
      <w:pPr>
        <w:numPr>
          <w:ilvl w:val="0"/>
          <w:numId w:val="4"/>
        </w:num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  <w:r w:rsidRPr="00395306">
        <w:rPr>
          <w:rFonts w:ascii="Arial" w:hAnsi="Arial"/>
          <w:lang w:val="ru-RU"/>
        </w:rPr>
        <w:t>В качестве дополнительной работы можно использовать Ассоциативную Карту, чтобы свести вместе и структурировать всю информацию, которую ученики собрали в ходе игры.</w:t>
      </w:r>
    </w:p>
    <w:p w:rsidR="00720E40" w:rsidRPr="00395306" w:rsidRDefault="00720E40" w:rsidP="00720E40">
      <w:pPr>
        <w:tabs>
          <w:tab w:val="left" w:pos="0"/>
        </w:tabs>
        <w:spacing w:after="0"/>
        <w:ind w:left="284" w:hanging="284"/>
        <w:rPr>
          <w:rFonts w:ascii="Arial" w:hAnsi="Arial"/>
          <w:lang w:val="ru-RU"/>
        </w:rPr>
      </w:pPr>
    </w:p>
    <w:p w:rsidR="00AA1FCF" w:rsidRPr="00720E40" w:rsidRDefault="00AA1FCF">
      <w:pPr>
        <w:rPr>
          <w:lang w:val="ru-RU"/>
        </w:rPr>
      </w:pPr>
      <w:bookmarkStart w:id="0" w:name="_GoBack"/>
      <w:bookmarkEnd w:id="0"/>
    </w:p>
    <w:sectPr w:rsidR="00AA1FCF" w:rsidRPr="0072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EBC"/>
    <w:multiLevelType w:val="hybridMultilevel"/>
    <w:tmpl w:val="9034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4C6E"/>
    <w:multiLevelType w:val="hybridMultilevel"/>
    <w:tmpl w:val="5336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1A69"/>
    <w:multiLevelType w:val="hybridMultilevel"/>
    <w:tmpl w:val="B45CA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647AC"/>
    <w:multiLevelType w:val="hybridMultilevel"/>
    <w:tmpl w:val="48F0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2"/>
    <w:rsid w:val="00017682"/>
    <w:rsid w:val="00720E40"/>
    <w:rsid w:val="00A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40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40"/>
    <w:rPr>
      <w:rFonts w:ascii="Calibri" w:eastAsia="Calibri" w:hAnsi="Calibri" w:cs="Arial"/>
      <w:lang w:val="en-GB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2014-04-03T19:58:00Z</dcterms:created>
  <dcterms:modified xsi:type="dcterms:W3CDTF">2014-04-03T19:58:00Z</dcterms:modified>
</cp:coreProperties>
</file>