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7" w:rsidRPr="00472B27" w:rsidRDefault="00472B27" w:rsidP="00472B27">
      <w:r w:rsidRPr="00472B27">
        <w:rPr>
          <w:b/>
          <w:bCs/>
        </w:rPr>
        <w:t xml:space="preserve">Приём «Связи» </w:t>
      </w:r>
    </w:p>
    <w:p w:rsidR="00472B27" w:rsidRPr="00472B27" w:rsidRDefault="00472B27" w:rsidP="00472B27">
      <w:r w:rsidRPr="00472B27">
        <w:t xml:space="preserve">Универсальный прием-игра ТРИЗ, предложен мастером ТРИЗ Г.И. Ивановым. Независимо от контекста ТРИЗ немного в другой интерпретации подобную игру предложила преподаватель Карельского ИПК Л.И. Фрадкова (она разработала эту игру для занятий по экологии). </w:t>
      </w:r>
    </w:p>
    <w:p w:rsidR="00472B27" w:rsidRPr="00472B27" w:rsidRDefault="00472B27" w:rsidP="00472B27">
      <w:r w:rsidRPr="00472B27">
        <w:rPr>
          <w:b/>
          <w:bCs/>
        </w:rPr>
        <w:t xml:space="preserve">Формирует: </w:t>
      </w:r>
    </w:p>
    <w:p w:rsidR="00000000" w:rsidRPr="00472B27" w:rsidRDefault="00BA5BFE" w:rsidP="00472B27">
      <w:pPr>
        <w:numPr>
          <w:ilvl w:val="0"/>
          <w:numId w:val="1"/>
        </w:numPr>
      </w:pPr>
      <w:r w:rsidRPr="00472B27">
        <w:t xml:space="preserve">умение находить связи между объектами в системе; </w:t>
      </w:r>
    </w:p>
    <w:p w:rsidR="00000000" w:rsidRPr="00472B27" w:rsidRDefault="00BA5BFE" w:rsidP="00472B27">
      <w:pPr>
        <w:numPr>
          <w:ilvl w:val="0"/>
          <w:numId w:val="1"/>
        </w:numPr>
      </w:pPr>
      <w:r w:rsidRPr="00472B27">
        <w:t>умение устанавливать связи между объектами, находящимися в различных надсистемах путем построения цепочки связанных объек</w:t>
      </w:r>
      <w:r w:rsidRPr="00472B27">
        <w:t xml:space="preserve">тов; </w:t>
      </w:r>
    </w:p>
    <w:p w:rsidR="00000000" w:rsidRPr="00472B27" w:rsidRDefault="00BA5BFE" w:rsidP="00472B27">
      <w:pPr>
        <w:numPr>
          <w:ilvl w:val="0"/>
          <w:numId w:val="1"/>
        </w:numPr>
      </w:pPr>
      <w:r w:rsidRPr="00472B27">
        <w:t xml:space="preserve">умение устанавливать связи между любыми объектами. </w:t>
      </w:r>
    </w:p>
    <w:p w:rsidR="00472B27" w:rsidRPr="00472B27" w:rsidRDefault="00472B27" w:rsidP="00472B27">
      <w:r w:rsidRPr="00472B27">
        <w:t xml:space="preserve">Учитель задает (или ученики выбирают) два объекта, на первый взгляд никак не связанные 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 </w:t>
      </w:r>
    </w:p>
    <w:p w:rsidR="00472B27" w:rsidRPr="00472B27" w:rsidRDefault="00472B27" w:rsidP="00472B27">
      <w:r w:rsidRPr="00472B27">
        <w:rPr>
          <w:b/>
          <w:bCs/>
          <w:i/>
          <w:iCs/>
        </w:rPr>
        <w:t>Пример.</w:t>
      </w:r>
      <w:r w:rsidRPr="00472B27">
        <w:t xml:space="preserve"> </w:t>
      </w:r>
    </w:p>
    <w:p w:rsidR="00472B27" w:rsidRPr="00472B27" w:rsidRDefault="00472B27" w:rsidP="00472B27">
      <w:r w:rsidRPr="00472B27">
        <w:t xml:space="preserve">У: Древние мудрецы говорили: «Трогая траву, не потревожь звезду...». Согласны ли вы с этим утверждением, можете ли его объяснить... Действительно, в мире все связано со всем, и мы попробуем сейчас это доказать. Назовите два как можно более различных, далеких друг от друга, объекта. </w:t>
      </w:r>
    </w:p>
    <w:p w:rsidR="00472B27" w:rsidRPr="00472B27" w:rsidRDefault="00472B27" w:rsidP="00472B27">
      <w:r w:rsidRPr="00472B27">
        <w:t xml:space="preserve">Д: Вулкан – тетрадь. </w:t>
      </w:r>
    </w:p>
    <w:p w:rsidR="00472B27" w:rsidRPr="00472B27" w:rsidRDefault="00472B27" w:rsidP="00472B27">
      <w:r w:rsidRPr="00472B27">
        <w:t xml:space="preserve">У: Принимается. Наша задача построить цепочку, которая показала бы, как связаны эти два объекта. </w:t>
      </w:r>
    </w:p>
    <w:p w:rsidR="00472B27" w:rsidRPr="00472B27" w:rsidRDefault="00472B27" w:rsidP="00472B27">
      <w:r w:rsidRPr="00472B27">
        <w:t xml:space="preserve">Д: Слово «вулкан» написали в тетради. </w:t>
      </w:r>
    </w:p>
    <w:p w:rsidR="00472B27" w:rsidRPr="00472B27" w:rsidRDefault="00472B27" w:rsidP="00472B27">
      <w:r w:rsidRPr="00472B27">
        <w:t xml:space="preserve">У: Хорошо. А теперь давайте все же попробуем связать реальный вулкан с реальной тетрадью, например, с той, что лежит у меня на столе. Не обязательно искать прямую связь, можно связать их через другие объекты, построить длинную цепочку. </w:t>
      </w:r>
    </w:p>
    <w:p w:rsidR="00472B27" w:rsidRPr="00472B27" w:rsidRDefault="00472B27" w:rsidP="00472B27">
      <w:r w:rsidRPr="00472B27">
        <w:t xml:space="preserve">Д: Из вулкана сыпется пепел, он летит по воздуху. Кусочек пепла примешался к капельке воды. Эта капелька попала в океан, а оттуда – в Белое море. Потом она испарилась, был ветер, поток воздуха принесло к нам, он залетел в форточку и попал на тетрадь... </w:t>
      </w:r>
    </w:p>
    <w:p w:rsidR="00472B27" w:rsidRPr="00472B27" w:rsidRDefault="00472B27" w:rsidP="00472B27">
      <w:r w:rsidRPr="00472B27">
        <w:t xml:space="preserve">У: Замечательно. Кто предложит другие варианты...? </w:t>
      </w:r>
    </w:p>
    <w:p w:rsidR="00472B27" w:rsidRPr="00472B27" w:rsidRDefault="00472B27" w:rsidP="00472B27">
      <w:r w:rsidRPr="00472B27">
        <w:rPr>
          <w:b/>
          <w:bCs/>
          <w:i/>
          <w:iCs/>
        </w:rPr>
        <w:t>Источник:</w:t>
      </w:r>
      <w:r w:rsidRPr="00472B27">
        <w:t xml:space="preserve"> Е.В.Андреева, С.В.Лелюх, Т.А.Сидорчук, Н.А.Яковлева. Творческие задания Золотого ключика. / </w:t>
      </w:r>
      <w:hyperlink r:id="rId5" w:history="1">
        <w:r w:rsidRPr="00472B27">
          <w:rPr>
            <w:rStyle w:val="a3"/>
          </w:rPr>
          <w:t>http://www.trizminsk.org/e/prs/233021.htm</w:t>
        </w:r>
      </w:hyperlink>
      <w:r w:rsidRPr="00472B27">
        <w:t xml:space="preserve"> </w:t>
      </w:r>
    </w:p>
    <w:p w:rsidR="00BA5BFE" w:rsidRDefault="00BA5BFE"/>
    <w:sectPr w:rsidR="00B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207"/>
    <w:multiLevelType w:val="hybridMultilevel"/>
    <w:tmpl w:val="70CA627E"/>
    <w:lvl w:ilvl="0" w:tplc="D420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B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C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C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4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0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8D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E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FELayout/>
  </w:compat>
  <w:rsids>
    <w:rsidRoot w:val="00472B27"/>
    <w:rsid w:val="00472B27"/>
    <w:rsid w:val="00B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zminsk.org/e/prs/2330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2013-12-24T23:02:00Z</dcterms:created>
  <dcterms:modified xsi:type="dcterms:W3CDTF">2013-12-24T23:03:00Z</dcterms:modified>
</cp:coreProperties>
</file>