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81"/>
        <w:gridCol w:w="4708"/>
        <w:gridCol w:w="2386"/>
      </w:tblGrid>
      <w:tr w:rsidR="002F21D5" w:rsidTr="002F21D5">
        <w:trPr>
          <w:tblCellSpacing w:w="15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1D5" w:rsidRDefault="002F21D5" w:rsidP="002F21D5">
            <w:r>
              <w:t>Название метода</w:t>
            </w:r>
          </w:p>
        </w:tc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1D5" w:rsidRDefault="002F21D5" w:rsidP="002F21D5">
            <w:r>
              <w:t>Описание метода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1D5" w:rsidRDefault="002F21D5" w:rsidP="002F21D5">
            <w:r>
              <w:t>Стадия использования</w:t>
            </w:r>
          </w:p>
        </w:tc>
      </w:tr>
      <w:tr w:rsidR="002F21D5" w:rsidTr="002F21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1D5" w:rsidRDefault="002F21D5" w:rsidP="002F21D5">
            <w:r>
              <w:t>«Кубик»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1D5" w:rsidRDefault="002F21D5" w:rsidP="002F21D5">
            <w:r>
              <w:t xml:space="preserve">Графическая организация материала. На гранях кубика дается задание. В группах учащиеся заполняют на развороте грани кубика. Опрос – выбрасывается кубик, ответ учащиеся дают на задание выпавшей грани.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1D5" w:rsidRDefault="002F21D5" w:rsidP="002F21D5">
            <w:r>
              <w:t>Осмысление</w:t>
            </w:r>
            <w:r>
              <w:br/>
              <w:t xml:space="preserve">Рефлексия </w:t>
            </w:r>
          </w:p>
        </w:tc>
      </w:tr>
    </w:tbl>
    <w:p w:rsidR="00EC7C03" w:rsidRDefault="00EB11AA"/>
    <w:p w:rsidR="00EB11AA" w:rsidRPr="00EB11AA" w:rsidRDefault="00EB11AA" w:rsidP="00EB11AA">
      <w:r w:rsidRPr="00EB11AA">
        <w:rPr>
          <w:b/>
          <w:bCs/>
        </w:rPr>
        <w:t>«Кубик»</w:t>
      </w:r>
    </w:p>
    <w:p w:rsidR="00EB11AA" w:rsidRPr="00EB11AA" w:rsidRDefault="00EB11AA" w:rsidP="00EB11AA">
      <w:r w:rsidRPr="00EB11AA">
        <w:t xml:space="preserve"> Графическая организация материала. На гранях кубика дается задание. В группах учащиеся заполняют на развороте грани кубика. Опрос – выбрасывается кубик, ответ учащиеся дают на задание выпавшей грани. </w:t>
      </w:r>
    </w:p>
    <w:p w:rsidR="00EB11AA" w:rsidRDefault="00EB11AA"/>
    <w:sectPr w:rsidR="00EB11AA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2F21D5"/>
    <w:rsid w:val="0001520A"/>
    <w:rsid w:val="001B5F4D"/>
    <w:rsid w:val="002F21D5"/>
    <w:rsid w:val="00561336"/>
    <w:rsid w:val="00917135"/>
    <w:rsid w:val="00E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Админ</cp:lastModifiedBy>
  <cp:revision>4</cp:revision>
  <dcterms:created xsi:type="dcterms:W3CDTF">2013-05-26T05:02:00Z</dcterms:created>
  <dcterms:modified xsi:type="dcterms:W3CDTF">2013-12-24T23:18:00Z</dcterms:modified>
</cp:coreProperties>
</file>