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3A" w:rsidRPr="00641C97" w:rsidRDefault="00BD7F3A" w:rsidP="00BD7F3A">
      <w:pPr>
        <w:rPr>
          <w:rFonts w:ascii="Arial" w:hAnsi="Arial"/>
          <w:b/>
          <w:bCs/>
          <w:color w:val="00B0F0"/>
          <w:sz w:val="36"/>
          <w:szCs w:val="36"/>
          <w:lang w:val="ru-RU"/>
        </w:rPr>
      </w:pPr>
      <w:r w:rsidRPr="00641C97">
        <w:rPr>
          <w:rFonts w:ascii="Arial" w:hAnsi="Arial"/>
          <w:b/>
          <w:bCs/>
          <w:color w:val="00B0F0"/>
          <w:sz w:val="36"/>
          <w:szCs w:val="36"/>
          <w:lang w:val="ru-RU"/>
        </w:rPr>
        <w:t>КОЛЛЕКЦИЯ СТИКЕРОВ</w:t>
      </w:r>
    </w:p>
    <w:p w:rsidR="00BD7F3A" w:rsidRPr="00641C97" w:rsidRDefault="00BD7F3A" w:rsidP="00BD7F3A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641C97">
        <w:rPr>
          <w:rFonts w:ascii="Arial" w:hAnsi="Arial"/>
          <w:bCs/>
          <w:color w:val="00B0F0"/>
          <w:sz w:val="28"/>
          <w:szCs w:val="28"/>
          <w:lang w:val="ru-RU"/>
        </w:rPr>
        <w:t>Навыки</w:t>
      </w:r>
    </w:p>
    <w:p w:rsidR="00BD7F3A" w:rsidRPr="00395306" w:rsidRDefault="00BD7F3A" w:rsidP="00BD7F3A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Работа с другими</w:t>
      </w:r>
    </w:p>
    <w:p w:rsidR="00BD7F3A" w:rsidRPr="00395306" w:rsidRDefault="00BD7F3A" w:rsidP="00BD7F3A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Мышление, вынесение решений, решение проблем</w:t>
      </w:r>
    </w:p>
    <w:p w:rsidR="00BD7F3A" w:rsidRPr="00641C97" w:rsidRDefault="00BD7F3A" w:rsidP="00BD7F3A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641C97">
        <w:rPr>
          <w:rFonts w:ascii="Arial" w:hAnsi="Arial"/>
          <w:bCs/>
          <w:color w:val="00B0F0"/>
          <w:sz w:val="28"/>
          <w:szCs w:val="28"/>
          <w:lang w:val="ru-RU"/>
        </w:rPr>
        <w:t xml:space="preserve"> Что это?</w:t>
      </w:r>
    </w:p>
    <w:p w:rsidR="00BD7F3A" w:rsidRPr="00395306" w:rsidRDefault="00BD7F3A" w:rsidP="00BD7F3A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 xml:space="preserve">Этот метод поощряет учеников генерировать и собирать список идей или опций, относящихся к определенному вопросу. Каждому ученику потребуется </w:t>
      </w:r>
      <w:proofErr w:type="spellStart"/>
      <w:r w:rsidRPr="00395306">
        <w:rPr>
          <w:rFonts w:ascii="Arial" w:hAnsi="Arial"/>
          <w:color w:val="000000"/>
          <w:lang w:val="ru-RU"/>
        </w:rPr>
        <w:t>стикер</w:t>
      </w:r>
      <w:proofErr w:type="spellEnd"/>
      <w:r w:rsidRPr="00395306">
        <w:rPr>
          <w:rFonts w:ascii="Arial" w:hAnsi="Arial"/>
          <w:color w:val="000000"/>
          <w:lang w:val="ru-RU"/>
        </w:rPr>
        <w:t xml:space="preserve"> и каждой группе потребуется несколько </w:t>
      </w:r>
      <w:proofErr w:type="spellStart"/>
      <w:r w:rsidRPr="00395306">
        <w:rPr>
          <w:rFonts w:ascii="Arial" w:hAnsi="Arial"/>
          <w:color w:val="000000"/>
          <w:lang w:val="ru-RU"/>
        </w:rPr>
        <w:t>стикеров</w:t>
      </w:r>
      <w:proofErr w:type="spellEnd"/>
      <w:r w:rsidRPr="00395306">
        <w:rPr>
          <w:rFonts w:ascii="Arial" w:hAnsi="Arial"/>
          <w:color w:val="000000"/>
          <w:lang w:val="ru-RU"/>
        </w:rPr>
        <w:t>. Это занятие можно применять в начале темы. Оно позволяет каждому давать свое собственное мнение в рамках маленькой группы, а не в целом коллективе.</w:t>
      </w:r>
    </w:p>
    <w:p w:rsidR="00BD7F3A" w:rsidRPr="00641C97" w:rsidRDefault="00BD7F3A" w:rsidP="00BD7F3A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641C97">
        <w:rPr>
          <w:rFonts w:ascii="Arial" w:hAnsi="Arial"/>
          <w:bCs/>
          <w:color w:val="00B0F0"/>
          <w:sz w:val="28"/>
          <w:szCs w:val="28"/>
          <w:lang w:val="ru-RU"/>
        </w:rPr>
        <w:t>Расположение класса</w:t>
      </w:r>
    </w:p>
    <w:p w:rsidR="00BD7F3A" w:rsidRPr="00395306" w:rsidRDefault="00BD7F3A" w:rsidP="00BD7F3A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Группы могут работать вокруг парты. Могут быть полезны таблицы для счета или место на доске для представления целей.</w:t>
      </w:r>
    </w:p>
    <w:p w:rsidR="00BD7F3A" w:rsidRPr="00641C97" w:rsidRDefault="00BD7F3A" w:rsidP="00BD7F3A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641C97">
        <w:rPr>
          <w:rFonts w:ascii="Arial" w:hAnsi="Arial"/>
          <w:bCs/>
          <w:color w:val="00B0F0"/>
          <w:sz w:val="28"/>
          <w:szCs w:val="28"/>
          <w:lang w:val="ru-RU"/>
        </w:rPr>
        <w:t>Как это работает?</w:t>
      </w:r>
    </w:p>
    <w:p w:rsidR="00BD7F3A" w:rsidRPr="00395306" w:rsidRDefault="00BD7F3A" w:rsidP="00BD7F3A">
      <w:pPr>
        <w:pStyle w:val="a3"/>
        <w:numPr>
          <w:ilvl w:val="0"/>
          <w:numId w:val="2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 xml:space="preserve">Ученики в группах по 4-6 человек получают по </w:t>
      </w:r>
      <w:proofErr w:type="spellStart"/>
      <w:r w:rsidRPr="00395306">
        <w:rPr>
          <w:rFonts w:ascii="Arial" w:hAnsi="Arial"/>
          <w:color w:val="000000"/>
          <w:lang w:val="ru-RU"/>
        </w:rPr>
        <w:t>стикеру</w:t>
      </w:r>
      <w:proofErr w:type="spellEnd"/>
      <w:r w:rsidRPr="00395306">
        <w:rPr>
          <w:rFonts w:ascii="Arial" w:hAnsi="Arial"/>
          <w:color w:val="000000"/>
          <w:lang w:val="ru-RU"/>
        </w:rPr>
        <w:t xml:space="preserve"> на ученика.</w:t>
      </w:r>
    </w:p>
    <w:p w:rsidR="00BD7F3A" w:rsidRPr="00395306" w:rsidRDefault="00BD7F3A" w:rsidP="00BD7F3A">
      <w:pPr>
        <w:pStyle w:val="a3"/>
        <w:numPr>
          <w:ilvl w:val="0"/>
          <w:numId w:val="2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 xml:space="preserve">Изначально ученики должны записать свои идеи индивидуально на своем </w:t>
      </w:r>
      <w:proofErr w:type="spellStart"/>
      <w:r w:rsidRPr="00395306">
        <w:rPr>
          <w:rFonts w:ascii="Arial" w:hAnsi="Arial"/>
          <w:color w:val="000000"/>
          <w:lang w:val="ru-RU"/>
        </w:rPr>
        <w:t>стикере</w:t>
      </w:r>
      <w:proofErr w:type="spellEnd"/>
      <w:r w:rsidRPr="00395306">
        <w:rPr>
          <w:rFonts w:ascii="Arial" w:hAnsi="Arial"/>
          <w:color w:val="000000"/>
          <w:lang w:val="ru-RU"/>
        </w:rPr>
        <w:t>.</w:t>
      </w:r>
    </w:p>
    <w:p w:rsidR="00BD7F3A" w:rsidRPr="00395306" w:rsidRDefault="00BD7F3A" w:rsidP="00BD7F3A">
      <w:pPr>
        <w:pStyle w:val="a3"/>
        <w:numPr>
          <w:ilvl w:val="0"/>
          <w:numId w:val="2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Ученики затем собираются в группы обсуждают идеи каждого из остальных учеников – это может привести к тому</w:t>
      </w:r>
      <w:proofErr w:type="gramStart"/>
      <w:r w:rsidRPr="00395306">
        <w:rPr>
          <w:rFonts w:ascii="Arial" w:hAnsi="Arial"/>
          <w:color w:val="000000"/>
          <w:lang w:val="ru-RU"/>
        </w:rPr>
        <w:t xml:space="preserve"> ,</w:t>
      </w:r>
      <w:proofErr w:type="gramEnd"/>
      <w:r w:rsidRPr="00395306">
        <w:rPr>
          <w:rFonts w:ascii="Arial" w:hAnsi="Arial"/>
          <w:color w:val="000000"/>
          <w:lang w:val="ru-RU"/>
        </w:rPr>
        <w:t xml:space="preserve"> что некоторые идеи принимаются, а другие отвергаются.</w:t>
      </w:r>
    </w:p>
    <w:p w:rsidR="00BD7F3A" w:rsidRPr="00395306" w:rsidRDefault="00BD7F3A" w:rsidP="00BD7F3A">
      <w:pPr>
        <w:pStyle w:val="a3"/>
        <w:numPr>
          <w:ilvl w:val="0"/>
          <w:numId w:val="2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 xml:space="preserve">Ученики могут записывать свои обобщенные идеи на </w:t>
      </w:r>
      <w:proofErr w:type="spellStart"/>
      <w:r w:rsidRPr="00395306">
        <w:rPr>
          <w:rFonts w:ascii="Arial" w:hAnsi="Arial"/>
          <w:color w:val="000000"/>
          <w:lang w:val="ru-RU"/>
        </w:rPr>
        <w:t>стикерах</w:t>
      </w:r>
      <w:proofErr w:type="spellEnd"/>
      <w:r w:rsidRPr="00395306">
        <w:rPr>
          <w:rFonts w:ascii="Arial" w:hAnsi="Arial"/>
          <w:color w:val="000000"/>
          <w:lang w:val="ru-RU"/>
        </w:rPr>
        <w:t xml:space="preserve"> – по одной идее на </w:t>
      </w:r>
      <w:proofErr w:type="spellStart"/>
      <w:r w:rsidRPr="00395306">
        <w:rPr>
          <w:rFonts w:ascii="Arial" w:hAnsi="Arial"/>
          <w:color w:val="000000"/>
          <w:lang w:val="ru-RU"/>
        </w:rPr>
        <w:t>стикер</w:t>
      </w:r>
      <w:proofErr w:type="spellEnd"/>
      <w:r w:rsidRPr="00395306">
        <w:rPr>
          <w:rFonts w:ascii="Arial" w:hAnsi="Arial"/>
          <w:color w:val="000000"/>
          <w:lang w:val="ru-RU"/>
        </w:rPr>
        <w:t>.</w:t>
      </w:r>
    </w:p>
    <w:p w:rsidR="00BD7F3A" w:rsidRPr="00395306" w:rsidRDefault="00BD7F3A" w:rsidP="00BD7F3A">
      <w:pPr>
        <w:pStyle w:val="a3"/>
        <w:numPr>
          <w:ilvl w:val="0"/>
          <w:numId w:val="2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Ученики представляют свои идеи в групповой сессии.</w:t>
      </w:r>
    </w:p>
    <w:p w:rsidR="00BD7F3A" w:rsidRPr="00395306" w:rsidRDefault="00BD7F3A" w:rsidP="00BD7F3A">
      <w:pPr>
        <w:pStyle w:val="a3"/>
        <w:numPr>
          <w:ilvl w:val="0"/>
          <w:numId w:val="2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 xml:space="preserve">Идеи из каждой группы могут потом быть внесены в счетную таблицу. Ученики могут затем попытаться сгруппировать схожие идеи вместе. Это поможет легче идентифицировать разделяемые многими мнения. Разные цвета </w:t>
      </w:r>
      <w:proofErr w:type="spellStart"/>
      <w:r w:rsidRPr="00395306">
        <w:rPr>
          <w:rFonts w:ascii="Arial" w:hAnsi="Arial"/>
          <w:color w:val="000000"/>
          <w:lang w:val="ru-RU"/>
        </w:rPr>
        <w:t>стикеров</w:t>
      </w:r>
      <w:proofErr w:type="spellEnd"/>
      <w:r w:rsidRPr="00395306">
        <w:rPr>
          <w:rFonts w:ascii="Arial" w:hAnsi="Arial"/>
          <w:color w:val="000000"/>
          <w:lang w:val="ru-RU"/>
        </w:rPr>
        <w:t xml:space="preserve"> для каждой группы помогут ведущему и группам увидеть, как мысли каждой группы внесли вклад в общую картину и помогут легче отслеживать происхождение идей.</w:t>
      </w:r>
    </w:p>
    <w:p w:rsidR="00BD7F3A" w:rsidRPr="00395306" w:rsidRDefault="00BD7F3A" w:rsidP="00BD7F3A">
      <w:pPr>
        <w:pStyle w:val="a3"/>
        <w:numPr>
          <w:ilvl w:val="0"/>
          <w:numId w:val="2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 xml:space="preserve">За этим занятием могут последовать методы </w:t>
      </w:r>
      <w:proofErr w:type="spellStart"/>
      <w:r w:rsidRPr="00395306">
        <w:rPr>
          <w:rFonts w:ascii="Arial" w:hAnsi="Arial"/>
          <w:color w:val="000000"/>
          <w:lang w:val="ru-RU"/>
        </w:rPr>
        <w:t>приоретизации</w:t>
      </w:r>
      <w:proofErr w:type="spellEnd"/>
      <w:r w:rsidRPr="00395306">
        <w:rPr>
          <w:rFonts w:ascii="Arial" w:hAnsi="Arial"/>
          <w:color w:val="000000"/>
          <w:lang w:val="ru-RU"/>
        </w:rPr>
        <w:t xml:space="preserve">, представленные </w:t>
      </w:r>
      <w:proofErr w:type="gramStart"/>
      <w:r w:rsidRPr="00395306">
        <w:rPr>
          <w:rFonts w:ascii="Arial" w:hAnsi="Arial"/>
          <w:color w:val="000000"/>
          <w:lang w:val="ru-RU"/>
        </w:rPr>
        <w:t>в</w:t>
      </w:r>
      <w:proofErr w:type="gramEnd"/>
      <w:r w:rsidRPr="00395306">
        <w:rPr>
          <w:rFonts w:ascii="Arial" w:hAnsi="Arial"/>
          <w:color w:val="000000"/>
          <w:lang w:val="ru-RU"/>
        </w:rPr>
        <w:t xml:space="preserve"> занятиях «Оценки на ромбовой диаграмме» и «Воронка идей»</w:t>
      </w:r>
      <w:proofErr w:type="gramStart"/>
      <w:r w:rsidRPr="00395306">
        <w:rPr>
          <w:rFonts w:ascii="Arial" w:hAnsi="Arial"/>
          <w:color w:val="000000"/>
          <w:lang w:val="ru-RU"/>
        </w:rPr>
        <w:t xml:space="preserve"> ,</w:t>
      </w:r>
      <w:proofErr w:type="gramEnd"/>
      <w:r w:rsidRPr="00395306">
        <w:rPr>
          <w:rFonts w:ascii="Arial" w:hAnsi="Arial"/>
          <w:color w:val="000000"/>
          <w:lang w:val="ru-RU"/>
        </w:rPr>
        <w:t xml:space="preserve"> а также методы детального анализа идей через занятия «Пять вопросов» и «Стратегия </w:t>
      </w:r>
      <w:proofErr w:type="spellStart"/>
      <w:r w:rsidRPr="00395306">
        <w:rPr>
          <w:rFonts w:ascii="Arial" w:hAnsi="Arial"/>
          <w:color w:val="000000"/>
          <w:lang w:val="ru-RU"/>
        </w:rPr>
        <w:t>Исикавы</w:t>
      </w:r>
      <w:proofErr w:type="spellEnd"/>
      <w:r w:rsidRPr="00395306">
        <w:rPr>
          <w:rFonts w:ascii="Arial" w:hAnsi="Arial"/>
          <w:color w:val="000000"/>
          <w:lang w:val="ru-RU"/>
        </w:rPr>
        <w:t>».</w:t>
      </w:r>
    </w:p>
    <w:p w:rsidR="00BD7F3A" w:rsidRPr="00395306" w:rsidRDefault="00BD7F3A" w:rsidP="00BD7F3A">
      <w:pPr>
        <w:pStyle w:val="a3"/>
        <w:numPr>
          <w:ilvl w:val="0"/>
          <w:numId w:val="2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Последующий разбор должен просить учеников сконцентрироваться на природе работы в группе. Насколько хорошо ученики представляют и обосновывают свои идеи и убеждают других? Сделал бы представлявший идею ученик что-либо иначе в следующий раз? Было ли легко достигнуть соглашения? Какие процессы привели к соглашению? Кто был особенно успешен в донесении идей до других и почему?</w:t>
      </w:r>
    </w:p>
    <w:p w:rsidR="00BD7F3A" w:rsidRPr="00395306" w:rsidRDefault="00BD7F3A" w:rsidP="00BD7F3A">
      <w:pPr>
        <w:pStyle w:val="a3"/>
        <w:numPr>
          <w:ilvl w:val="0"/>
          <w:numId w:val="2"/>
        </w:numPr>
        <w:ind w:left="284" w:hanging="284"/>
        <w:rPr>
          <w:rFonts w:ascii="Arial" w:hAnsi="Arial"/>
          <w:color w:val="000000"/>
          <w:lang w:val="ru-RU"/>
        </w:rPr>
      </w:pPr>
      <w:proofErr w:type="spellStart"/>
      <w:r w:rsidRPr="00395306">
        <w:rPr>
          <w:rFonts w:ascii="Arial" w:hAnsi="Arial"/>
          <w:color w:val="000000"/>
          <w:lang w:val="ru-RU"/>
        </w:rPr>
        <w:t>Стикеры</w:t>
      </w:r>
      <w:proofErr w:type="spellEnd"/>
      <w:r w:rsidRPr="00395306">
        <w:rPr>
          <w:rFonts w:ascii="Arial" w:hAnsi="Arial"/>
          <w:color w:val="000000"/>
          <w:lang w:val="ru-RU"/>
        </w:rPr>
        <w:t xml:space="preserve"> могут быть </w:t>
      </w:r>
      <w:proofErr w:type="gramStart"/>
      <w:r w:rsidRPr="00395306">
        <w:rPr>
          <w:rFonts w:ascii="Arial" w:hAnsi="Arial"/>
          <w:color w:val="000000"/>
          <w:lang w:val="ru-RU"/>
        </w:rPr>
        <w:t>помещены</w:t>
      </w:r>
      <w:proofErr w:type="gramEnd"/>
      <w:r w:rsidRPr="00395306">
        <w:rPr>
          <w:rFonts w:ascii="Arial" w:hAnsi="Arial"/>
          <w:color w:val="000000"/>
          <w:lang w:val="ru-RU"/>
        </w:rPr>
        <w:t xml:space="preserve"> на доску </w:t>
      </w:r>
      <w:proofErr w:type="spellStart"/>
      <w:r w:rsidRPr="00395306">
        <w:rPr>
          <w:rFonts w:ascii="Arial" w:hAnsi="Arial"/>
          <w:color w:val="000000"/>
          <w:lang w:val="ru-RU"/>
        </w:rPr>
        <w:t>стикеров</w:t>
      </w:r>
      <w:proofErr w:type="spellEnd"/>
      <w:r w:rsidRPr="00395306">
        <w:rPr>
          <w:rFonts w:ascii="Arial" w:hAnsi="Arial"/>
          <w:color w:val="000000"/>
          <w:lang w:val="ru-RU"/>
        </w:rPr>
        <w:t xml:space="preserve"> в классной комнате. Ученики могут делать добавления к этой доске на следующих уроках, или же класс может вернуться к ней в конце темы, чтобы закрепить изучаемую тему.</w:t>
      </w:r>
    </w:p>
    <w:p w:rsidR="00BD7F3A" w:rsidRPr="00395306" w:rsidRDefault="00BD7F3A" w:rsidP="00BD7F3A">
      <w:pPr>
        <w:ind w:left="284" w:hanging="284"/>
        <w:rPr>
          <w:rFonts w:ascii="Arial" w:hAnsi="Arial"/>
          <w:b/>
          <w:bCs/>
          <w:color w:val="548DD4"/>
          <w:sz w:val="24"/>
          <w:szCs w:val="24"/>
          <w:lang w:val="ru-RU"/>
        </w:rPr>
      </w:pPr>
    </w:p>
    <w:p w:rsidR="00BD7F3A" w:rsidRPr="00395306" w:rsidRDefault="00BD7F3A" w:rsidP="00BD7F3A">
      <w:pPr>
        <w:rPr>
          <w:rFonts w:ascii="Arial" w:hAnsi="Arial"/>
          <w:b/>
          <w:bCs/>
          <w:color w:val="548DD4"/>
          <w:sz w:val="24"/>
          <w:szCs w:val="24"/>
          <w:lang w:val="ru-RU"/>
        </w:rPr>
      </w:pPr>
      <w:bookmarkStart w:id="0" w:name="_GoBack"/>
      <w:bookmarkEnd w:id="0"/>
    </w:p>
    <w:sectPr w:rsidR="00BD7F3A" w:rsidRPr="0039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2D7"/>
    <w:multiLevelType w:val="hybridMultilevel"/>
    <w:tmpl w:val="C0003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0511A"/>
    <w:multiLevelType w:val="hybridMultilevel"/>
    <w:tmpl w:val="F580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D1"/>
    <w:rsid w:val="002D5F1A"/>
    <w:rsid w:val="00646ED1"/>
    <w:rsid w:val="00AA1FCF"/>
    <w:rsid w:val="00B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3A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3A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2014-04-03T20:14:00Z</dcterms:created>
  <dcterms:modified xsi:type="dcterms:W3CDTF">2015-01-02T18:36:00Z</dcterms:modified>
</cp:coreProperties>
</file>