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1" w:rsidRPr="003070E2" w:rsidRDefault="00216221" w:rsidP="00216221">
      <w:pPr>
        <w:spacing w:after="240" w:line="240" w:lineRule="auto"/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070E2">
        <w:rPr>
          <w:rFonts w:ascii="Arial" w:hAnsi="Arial"/>
          <w:b/>
          <w:bCs/>
          <w:color w:val="00B0F0"/>
          <w:sz w:val="36"/>
          <w:szCs w:val="36"/>
          <w:lang w:val="ru-RU"/>
        </w:rPr>
        <w:t>ХОДЯЧИЕ ДЕБАТЫ</w:t>
      </w:r>
    </w:p>
    <w:p w:rsidR="00216221" w:rsidRPr="003070E2" w:rsidRDefault="00216221" w:rsidP="00216221">
      <w:pPr>
        <w:tabs>
          <w:tab w:val="left" w:pos="0"/>
        </w:tabs>
        <w:spacing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070E2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216221" w:rsidRPr="00395306" w:rsidRDefault="00216221" w:rsidP="00216221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</w:t>
      </w:r>
    </w:p>
    <w:p w:rsidR="00216221" w:rsidRPr="003070E2" w:rsidRDefault="00216221" w:rsidP="00216221">
      <w:pPr>
        <w:tabs>
          <w:tab w:val="left" w:pos="0"/>
        </w:tabs>
        <w:spacing w:before="240"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070E2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216221" w:rsidRPr="00395306" w:rsidRDefault="00216221" w:rsidP="00216221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Это упражнение полезно для изучения различных мнений и эмоций по определенному вопросу. Его можно использовать, как введение к теме, и для проверки интереса учеников и их понимания обсуждаемого вопроса. Это задание предполагает, что ученики примут определенную позицию по вопросу и позволяет каждому иметь право голоса, даже если они громко не высказывают свою точку зрения. Ученики сталкиваются с двусмысленностью и неопределенностью,  данное упражнение поможет им увидеть, что мнения должны подкрепляться достоверной информацией о вопросе.  Существуют различные виды ходячих дебат</w:t>
      </w:r>
      <w:r>
        <w:rPr>
          <w:rFonts w:ascii="Arial" w:hAnsi="Arial"/>
          <w:lang w:val="ru-RU"/>
        </w:rPr>
        <w:t xml:space="preserve">ов. Самый распространенный это </w:t>
      </w:r>
      <w:r w:rsidRPr="003070E2">
        <w:rPr>
          <w:rFonts w:ascii="Arial" w:hAnsi="Arial"/>
          <w:b/>
          <w:lang w:val="ru-RU"/>
        </w:rPr>
        <w:t>Дебаты</w:t>
      </w:r>
      <w:proofErr w:type="gramStart"/>
      <w:r w:rsidRPr="003070E2">
        <w:rPr>
          <w:rFonts w:ascii="Arial" w:hAnsi="Arial"/>
          <w:b/>
          <w:lang w:val="ru-RU"/>
        </w:rPr>
        <w:t xml:space="preserve"> Ч</w:t>
      </w:r>
      <w:proofErr w:type="gramEnd"/>
      <w:r w:rsidRPr="003070E2">
        <w:rPr>
          <w:rFonts w:ascii="Arial" w:hAnsi="Arial"/>
          <w:b/>
          <w:lang w:val="ru-RU"/>
        </w:rPr>
        <w:t>етырех углов</w:t>
      </w:r>
      <w:r w:rsidRPr="00395306">
        <w:rPr>
          <w:rFonts w:ascii="Arial" w:hAnsi="Arial"/>
          <w:lang w:val="ru-RU"/>
        </w:rPr>
        <w:t xml:space="preserve">, которые описаны ниже. Другие виды включают </w:t>
      </w:r>
      <w:r w:rsidRPr="003070E2">
        <w:rPr>
          <w:rFonts w:ascii="Arial" w:hAnsi="Arial"/>
          <w:b/>
          <w:lang w:val="ru-RU"/>
        </w:rPr>
        <w:t>Спектральны</w:t>
      </w:r>
      <w:r>
        <w:rPr>
          <w:rFonts w:ascii="Arial" w:hAnsi="Arial"/>
          <w:b/>
          <w:lang w:val="ru-RU"/>
        </w:rPr>
        <w:t xml:space="preserve">е Дебаты, </w:t>
      </w:r>
      <w:proofErr w:type="spellStart"/>
      <w:r>
        <w:rPr>
          <w:rFonts w:ascii="Arial" w:hAnsi="Arial"/>
          <w:b/>
          <w:lang w:val="ru-RU"/>
        </w:rPr>
        <w:t>Континиум</w:t>
      </w:r>
      <w:proofErr w:type="spellEnd"/>
      <w:r>
        <w:rPr>
          <w:rFonts w:ascii="Arial" w:hAnsi="Arial"/>
          <w:b/>
          <w:lang w:val="ru-RU"/>
        </w:rPr>
        <w:t xml:space="preserve"> ценностей </w:t>
      </w:r>
      <w:r w:rsidRPr="003070E2">
        <w:rPr>
          <w:rFonts w:ascii="Arial" w:hAnsi="Arial"/>
          <w:lang w:val="ru-RU"/>
        </w:rPr>
        <w:t>и</w:t>
      </w:r>
      <w:r w:rsidRPr="003070E2">
        <w:rPr>
          <w:rFonts w:ascii="Arial" w:hAnsi="Arial"/>
          <w:b/>
          <w:lang w:val="ru-RU"/>
        </w:rPr>
        <w:t xml:space="preserve"> Правда-Неправда</w:t>
      </w:r>
      <w:r w:rsidRPr="00395306">
        <w:rPr>
          <w:rFonts w:ascii="Arial" w:hAnsi="Arial"/>
          <w:lang w:val="ru-RU"/>
        </w:rPr>
        <w:t>.</w:t>
      </w:r>
    </w:p>
    <w:p w:rsidR="00216221" w:rsidRPr="003070E2" w:rsidRDefault="00216221" w:rsidP="00216221">
      <w:pPr>
        <w:tabs>
          <w:tab w:val="left" w:pos="0"/>
        </w:tabs>
        <w:spacing w:before="240" w:after="240"/>
        <w:rPr>
          <w:rFonts w:ascii="Arial" w:hAnsi="Arial"/>
          <w:bCs/>
          <w:color w:val="00B0F0"/>
          <w:sz w:val="28"/>
          <w:szCs w:val="28"/>
          <w:lang w:val="ru-RU"/>
        </w:rPr>
      </w:pPr>
      <w:r>
        <w:rPr>
          <w:rFonts w:ascii="Arial" w:hAnsi="Arial"/>
          <w:bCs/>
          <w:color w:val="00B0F0"/>
          <w:sz w:val="28"/>
          <w:szCs w:val="28"/>
          <w:lang w:val="ru-RU"/>
        </w:rPr>
        <w:t>Расположение</w:t>
      </w:r>
      <w:r w:rsidRPr="003070E2">
        <w:rPr>
          <w:rFonts w:ascii="Arial" w:hAnsi="Arial"/>
          <w:bCs/>
          <w:color w:val="00B0F0"/>
          <w:sz w:val="28"/>
          <w:szCs w:val="28"/>
          <w:lang w:val="ru-RU"/>
        </w:rPr>
        <w:t xml:space="preserve"> класса</w:t>
      </w:r>
    </w:p>
    <w:p w:rsidR="00216221" w:rsidRPr="00395306" w:rsidRDefault="00216221" w:rsidP="00216221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Необходимо большое пространство, чтобы свободно передвигаться и взаимодействовать. Если места недостаточно, ученикам можно дать четыре утверждения на карточке (</w:t>
      </w:r>
      <w:proofErr w:type="gramStart"/>
      <w:r w:rsidRPr="00B26F7D">
        <w:rPr>
          <w:rFonts w:ascii="Arial" w:hAnsi="Arial"/>
          <w:b/>
          <w:i/>
          <w:lang w:val="ru-RU"/>
        </w:rPr>
        <w:t>согласен</w:t>
      </w:r>
      <w:proofErr w:type="gramEnd"/>
      <w:r w:rsidRPr="00B26F7D">
        <w:rPr>
          <w:rFonts w:ascii="Arial" w:hAnsi="Arial"/>
          <w:b/>
          <w:i/>
          <w:lang w:val="ru-RU"/>
        </w:rPr>
        <w:t>, не согласен, абсолютно согласен, абсолютно не согласен</w:t>
      </w:r>
      <w:r w:rsidRPr="00395306">
        <w:rPr>
          <w:rFonts w:ascii="Arial" w:hAnsi="Arial"/>
          <w:lang w:val="ru-RU"/>
        </w:rPr>
        <w:t>). Ученики могут поднимать определенную карточку, когда зачитываются утверждения.</w:t>
      </w:r>
    </w:p>
    <w:p w:rsidR="00216221" w:rsidRPr="003070E2" w:rsidRDefault="00216221" w:rsidP="00216221">
      <w:pPr>
        <w:tabs>
          <w:tab w:val="left" w:pos="0"/>
        </w:tabs>
        <w:spacing w:before="240"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070E2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216221" w:rsidRPr="00395306" w:rsidRDefault="00216221" w:rsidP="00216221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Зачитываются утверждения.</w:t>
      </w:r>
    </w:p>
    <w:p w:rsidR="00216221" w:rsidRPr="00395306" w:rsidRDefault="00216221" w:rsidP="00216221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Ученикам дается время на обдумывание.</w:t>
      </w:r>
    </w:p>
    <w:p w:rsidR="00216221" w:rsidRPr="00395306" w:rsidRDefault="00216221" w:rsidP="00216221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Затем ученики идут к углу, который лучше всего отражает их мнение. Ученикам советуют «не идти с толпой», потому что нет правильных и неправильных ответов.</w:t>
      </w:r>
    </w:p>
    <w:p w:rsidR="00216221" w:rsidRPr="00395306" w:rsidRDefault="00216221" w:rsidP="00216221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proofErr w:type="gramStart"/>
      <w:r w:rsidRPr="00395306">
        <w:rPr>
          <w:rFonts w:ascii="Arial" w:hAnsi="Arial"/>
          <w:lang w:val="ru-RU"/>
        </w:rPr>
        <w:t>Утверждения вызывают разные реакции  (например, «футболисты зарабатывают слишком много денег» является лучшим утверждением, чем «все футболисты зарабатывают слишком много денег», поскольку первое предложение может быть по-разному интерпретировано.</w:t>
      </w:r>
      <w:proofErr w:type="gramEnd"/>
    </w:p>
    <w:p w:rsidR="00216221" w:rsidRPr="00395306" w:rsidRDefault="00216221" w:rsidP="00216221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Когда ученики двигаются, они должны объяснить, почему они пришли в этот угол. Нужно опросить учеников во всех углах.</w:t>
      </w:r>
    </w:p>
    <w:p w:rsidR="00216221" w:rsidRPr="00395306" w:rsidRDefault="00216221" w:rsidP="00216221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Можно использовать дополнительные вопросы, чтобы обсудить более сложные вопросы и уточнить изначальное утверждение.</w:t>
      </w:r>
    </w:p>
    <w:p w:rsidR="00216221" w:rsidRPr="00395306" w:rsidRDefault="00216221" w:rsidP="00216221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Ученикам разрешено менять угол во время дискуссии, если появляются мнения, которые оспаривают их изначальное мнение. </w:t>
      </w:r>
    </w:p>
    <w:p w:rsidR="00216221" w:rsidRPr="0083592C" w:rsidRDefault="00216221" w:rsidP="00216221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83592C">
        <w:rPr>
          <w:rFonts w:ascii="Arial" w:hAnsi="Arial"/>
          <w:lang w:val="ru-RU"/>
        </w:rPr>
        <w:t>Если ученики меняют угол, они должны объяснить почему.</w:t>
      </w:r>
    </w:p>
    <w:p w:rsidR="00216221" w:rsidRPr="00395306" w:rsidRDefault="00216221" w:rsidP="00216221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Обсуждение упражнения может затрагивать вопросы, которые вызвали консенсус, и вопросы, которые разделили класс.</w:t>
      </w:r>
    </w:p>
    <w:p w:rsidR="00216221" w:rsidRPr="00395306" w:rsidRDefault="00216221" w:rsidP="00216221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Примеры утверждений могут включать, например:</w:t>
      </w: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176530</wp:posOffset>
                </wp:positionV>
                <wp:extent cx="5351145" cy="1216660"/>
                <wp:effectExtent l="21590" t="20320" r="37465" b="4889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2166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221" w:rsidRPr="0083592C" w:rsidRDefault="00216221" w:rsidP="00216221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83592C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Тема: Спорт и Здоровье</w:t>
                            </w:r>
                          </w:p>
                          <w:p w:rsidR="00216221" w:rsidRPr="0083592C" w:rsidRDefault="00216221" w:rsidP="0021622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592C">
                              <w:rPr>
                                <w:rFonts w:ascii="Arial" w:hAnsi="Arial"/>
                                <w:lang w:val="ru-RU"/>
                              </w:rPr>
                              <w:t>Футболисты должны отдавать половину дохода на благотворительность</w:t>
                            </w:r>
                          </w:p>
                          <w:p w:rsidR="00216221" w:rsidRPr="0083592C" w:rsidRDefault="00216221" w:rsidP="0021622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592C">
                              <w:rPr>
                                <w:rFonts w:ascii="Arial" w:hAnsi="Arial"/>
                                <w:lang w:val="ru-RU"/>
                              </w:rPr>
                              <w:t>Звезды спорта, которые использовали допинг, должны быть дисквалифицированы на всю жизнь</w:t>
                            </w:r>
                          </w:p>
                          <w:p w:rsidR="00216221" w:rsidRPr="0083592C" w:rsidRDefault="00216221" w:rsidP="0021622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592C">
                              <w:rPr>
                                <w:rFonts w:ascii="Arial" w:hAnsi="Arial"/>
                                <w:lang w:val="ru-RU"/>
                              </w:rPr>
                              <w:t>Нужно запретить чипсы в школьных столовых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9.65pt;margin-top:13.9pt;width:421.3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" fillcolor="#b8cce4" strokecolor="#f2f2f2" strokeweight="3pt">
                <v:shadow on="t" color="#243f60" opacity=".5" offset="1pt"/>
                <v:textbox>
                  <w:txbxContent>
                    <w:p w:rsidR="00216221" w:rsidRPr="0083592C" w:rsidRDefault="00216221" w:rsidP="00216221">
                      <w:pPr>
                        <w:spacing w:after="0" w:line="240" w:lineRule="auto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83592C">
                        <w:rPr>
                          <w:rFonts w:ascii="Arial" w:hAnsi="Arial"/>
                          <w:b/>
                          <w:lang w:val="ru-RU"/>
                        </w:rPr>
                        <w:t>Тема: Спорт и Здоровье</w:t>
                      </w:r>
                    </w:p>
                    <w:p w:rsidR="00216221" w:rsidRPr="0083592C" w:rsidRDefault="00216221" w:rsidP="0021622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83592C">
                        <w:rPr>
                          <w:rFonts w:ascii="Arial" w:hAnsi="Arial"/>
                          <w:lang w:val="ru-RU"/>
                        </w:rPr>
                        <w:t>Футболисты должны отдавать половину дохода на благотворительность</w:t>
                      </w:r>
                    </w:p>
                    <w:p w:rsidR="00216221" w:rsidRPr="0083592C" w:rsidRDefault="00216221" w:rsidP="0021622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83592C">
                        <w:rPr>
                          <w:rFonts w:ascii="Arial" w:hAnsi="Arial"/>
                          <w:lang w:val="ru-RU"/>
                        </w:rPr>
                        <w:t>Звезды спорта, которые использовали допинг, должны быть дисквалифицированы на всю жизнь</w:t>
                      </w:r>
                    </w:p>
                    <w:p w:rsidR="00216221" w:rsidRPr="0083592C" w:rsidRDefault="00216221" w:rsidP="0021622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83592C">
                        <w:rPr>
                          <w:rFonts w:ascii="Arial" w:hAnsi="Arial"/>
                          <w:lang w:val="ru-RU"/>
                        </w:rPr>
                        <w:t>Нужно запретить чипсы в школьных столовых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216221" w:rsidRPr="00395306" w:rsidRDefault="00216221" w:rsidP="00216221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95278E" w:rsidRPr="00216221" w:rsidRDefault="0095278E">
      <w:pPr>
        <w:rPr>
          <w:lang w:val="ru-RU"/>
        </w:rPr>
      </w:pPr>
      <w:bookmarkStart w:id="0" w:name="_GoBack"/>
      <w:bookmarkEnd w:id="0"/>
    </w:p>
    <w:sectPr w:rsidR="0095278E" w:rsidRPr="0021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022"/>
    <w:multiLevelType w:val="hybridMultilevel"/>
    <w:tmpl w:val="C8F6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468D"/>
    <w:multiLevelType w:val="hybridMultilevel"/>
    <w:tmpl w:val="00C4B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06AC7"/>
    <w:multiLevelType w:val="hybridMultilevel"/>
    <w:tmpl w:val="4CD01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553E4"/>
    <w:multiLevelType w:val="hybridMultilevel"/>
    <w:tmpl w:val="AEA8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10"/>
    <w:rsid w:val="000D6F10"/>
    <w:rsid w:val="00216221"/>
    <w:rsid w:val="009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21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21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2015-01-02T21:18:00Z</dcterms:created>
  <dcterms:modified xsi:type="dcterms:W3CDTF">2015-01-02T21:18:00Z</dcterms:modified>
</cp:coreProperties>
</file>