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62" w:rsidRDefault="00892562" w:rsidP="008925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Метод анализа и учета воздействующих факторов (АУВФ) </w:t>
      </w:r>
    </w:p>
    <w:p w:rsidR="00892562" w:rsidRDefault="00892562" w:rsidP="008925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Формируемые навыки: </w:t>
      </w:r>
    </w:p>
    <w:p w:rsidR="00892562" w:rsidRDefault="00892562" w:rsidP="0089256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управления информацией; </w:t>
      </w:r>
    </w:p>
    <w:p w:rsidR="00892562" w:rsidRDefault="00892562" w:rsidP="0089256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совместной работы; </w:t>
      </w:r>
    </w:p>
    <w:p w:rsidR="00892562" w:rsidRDefault="00892562" w:rsidP="008925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анализа проблем, принятия решений. </w:t>
      </w:r>
    </w:p>
    <w:p w:rsidR="00892562" w:rsidRDefault="00892562" w:rsidP="00892562">
      <w:pPr>
        <w:pStyle w:val="Default"/>
        <w:rPr>
          <w:sz w:val="23"/>
          <w:szCs w:val="23"/>
        </w:rPr>
      </w:pPr>
    </w:p>
    <w:p w:rsidR="00892562" w:rsidRDefault="00892562" w:rsidP="008925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Сущность метода </w:t>
      </w:r>
    </w:p>
    <w:p w:rsidR="00892562" w:rsidRDefault="00892562" w:rsidP="008925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 </w:t>
      </w:r>
      <w:r>
        <w:rPr>
          <w:b/>
          <w:bCs/>
          <w:i/>
          <w:iCs/>
          <w:sz w:val="23"/>
          <w:szCs w:val="23"/>
        </w:rPr>
        <w:t xml:space="preserve">анализа и учета воздействующих факторов </w:t>
      </w:r>
      <w:r>
        <w:rPr>
          <w:sz w:val="23"/>
          <w:szCs w:val="23"/>
        </w:rPr>
        <w:t xml:space="preserve">(АУВФ) представляет собой эффективный механизм, позволяющий ученику прежде, чем разработать план и приступить к действиям по его реализации, определить полный перечень факторов, имеющих определяющее значение на исход процесса. АУВФ способствует формированию у учеников навыков установления и учета всех факторов, воздействующих на процесс обдумывания ими какой-либо идеи или принятия каких- либо решений. </w:t>
      </w:r>
    </w:p>
    <w:p w:rsidR="00892562" w:rsidRDefault="00892562" w:rsidP="008925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Планировка класса и принцип взаимодействия учеников </w:t>
      </w:r>
    </w:p>
    <w:p w:rsidR="00892562" w:rsidRDefault="00892562" w:rsidP="008925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Применение метода рекомендуется по принципу «карусельных» действий, в соответствии с которым группе учеников необходимо поочередно подходить к разным доскам в классе, либо, не передвигаясь, находиться на своих местах и передавать материалы работы группе, сидящей за ними, по истечении определенного времени. </w:t>
      </w:r>
    </w:p>
    <w:p w:rsidR="00892562" w:rsidRDefault="00892562" w:rsidP="008925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Алгоритм реализации метода </w:t>
      </w:r>
    </w:p>
    <w:p w:rsidR="00892562" w:rsidRDefault="00892562" w:rsidP="008925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. Педагог намерен обсудить с учениками важность анализа и учета всех факторов в процессе планирования и принятия решений. В частности, предлагается рассмотреть ситуации, при которых ход действий, который первоначально казался верным, претерпел неудачу в связи с игнорированием одного, значимого фактора. </w:t>
      </w:r>
    </w:p>
    <w:p w:rsidR="00892562" w:rsidRDefault="00892562" w:rsidP="008925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sz w:val="23"/>
          <w:szCs w:val="23"/>
        </w:rPr>
        <w:t xml:space="preserve">. В условиях групп ученики заполняют разработанную форму-вопросник </w:t>
      </w:r>
      <w:r>
        <w:rPr>
          <w:b/>
          <w:bCs/>
          <w:sz w:val="23"/>
          <w:szCs w:val="23"/>
        </w:rPr>
        <w:t>Анализа и учета воздействующих факторов</w:t>
      </w:r>
      <w:r>
        <w:rPr>
          <w:sz w:val="23"/>
          <w:szCs w:val="23"/>
        </w:rPr>
        <w:t xml:space="preserve">. </w:t>
      </w:r>
    </w:p>
    <w:p w:rsidR="00892562" w:rsidRDefault="00892562" w:rsidP="008925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сценарий АУВФ </w:t>
      </w:r>
    </w:p>
    <w:p w:rsidR="00892562" w:rsidRDefault="00892562" w:rsidP="008925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Подана заявка на перепланировку терминала и </w:t>
      </w:r>
      <w:proofErr w:type="gramStart"/>
      <w:r>
        <w:rPr>
          <w:sz w:val="28"/>
          <w:szCs w:val="28"/>
        </w:rPr>
        <w:t>взлетно- посадочной</w:t>
      </w:r>
      <w:proofErr w:type="gramEnd"/>
      <w:r>
        <w:rPr>
          <w:sz w:val="28"/>
          <w:szCs w:val="28"/>
        </w:rPr>
        <w:t xml:space="preserve"> полосы в аэропорту г. Астаны для их адаптации к возрастающему числу туристов и представителей деловых кругов, прибывающих в Казахстан. Главы </w:t>
      </w:r>
      <w:proofErr w:type="gramStart"/>
      <w:r>
        <w:rPr>
          <w:sz w:val="28"/>
          <w:szCs w:val="28"/>
        </w:rPr>
        <w:t>предпринимательского</w:t>
      </w:r>
      <w:proofErr w:type="gramEnd"/>
      <w:r>
        <w:rPr>
          <w:sz w:val="28"/>
          <w:szCs w:val="28"/>
        </w:rPr>
        <w:t xml:space="preserve"> и туристского департаментов поддерживают данную инициативу, но местные жители и защитники окружающей среды выступают против. Какие факторы необходимо учитывать в процессе принятия окончательного решения? </w:t>
      </w:r>
    </w:p>
    <w:p w:rsidR="00892562" w:rsidRDefault="00892562" w:rsidP="00892562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. После заполнения формы-вопросника АУВФ ученики чередуются составами групп для ознакомления с факторами, предложенными участниками других групп. В </w:t>
      </w:r>
      <w:r>
        <w:rPr>
          <w:rFonts w:ascii="Trebuchet MS" w:hAnsi="Trebuchet MS" w:cs="Trebuchet MS"/>
          <w:sz w:val="22"/>
          <w:szCs w:val="22"/>
        </w:rPr>
        <w:t xml:space="preserve">3 </w:t>
      </w:r>
    </w:p>
    <w:p w:rsidR="00892562" w:rsidRP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После обсуждения всех факторов, я думаю, что…</w:t>
      </w:r>
    </w:p>
    <w:p w:rsidR="00892562" w:rsidRDefault="00892562" w:rsidP="00892562">
      <w:pPr>
        <w:pStyle w:val="Default"/>
        <w:pageBreakBefore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lastRenderedPageBreak/>
        <w:t>процессе</w:t>
      </w:r>
      <w:proofErr w:type="gramEnd"/>
      <w:r>
        <w:rPr>
          <w:color w:val="auto"/>
          <w:sz w:val="23"/>
          <w:szCs w:val="23"/>
        </w:rPr>
        <w:t xml:space="preserve"> данного этапа рекомендуется использование стратегии «</w:t>
      </w:r>
      <w:r>
        <w:rPr>
          <w:b/>
          <w:bCs/>
          <w:i/>
          <w:iCs/>
          <w:color w:val="auto"/>
          <w:sz w:val="23"/>
          <w:szCs w:val="23"/>
        </w:rPr>
        <w:t>Две звезды и одно пожелание</w:t>
      </w:r>
      <w:r>
        <w:rPr>
          <w:color w:val="auto"/>
          <w:sz w:val="23"/>
          <w:szCs w:val="23"/>
        </w:rPr>
        <w:t xml:space="preserve">» в качестве способа </w:t>
      </w:r>
      <w:proofErr w:type="spellStart"/>
      <w:r>
        <w:rPr>
          <w:color w:val="auto"/>
          <w:sz w:val="23"/>
          <w:szCs w:val="23"/>
        </w:rPr>
        <w:t>взваимооценивания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892562" w:rsidRDefault="00892562" w:rsidP="008925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Предоставляется время всем группам для внесения изменений или детализации первоначальных факторов на основе информации, полученной в результате предшествующего этапа </w:t>
      </w:r>
      <w:proofErr w:type="spellStart"/>
      <w:r>
        <w:rPr>
          <w:color w:val="auto"/>
          <w:sz w:val="23"/>
          <w:szCs w:val="23"/>
        </w:rPr>
        <w:t>взаимооценивания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892562" w:rsidRDefault="00892562" w:rsidP="0089256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</w:t>
      </w:r>
      <w:r>
        <w:rPr>
          <w:color w:val="auto"/>
          <w:sz w:val="23"/>
          <w:szCs w:val="23"/>
        </w:rPr>
        <w:t>Проведение о</w:t>
      </w:r>
      <w:r>
        <w:rPr>
          <w:b/>
          <w:bCs/>
          <w:color w:val="auto"/>
          <w:sz w:val="23"/>
          <w:szCs w:val="23"/>
        </w:rPr>
        <w:t xml:space="preserve">проса </w:t>
      </w:r>
      <w:r>
        <w:rPr>
          <w:color w:val="auto"/>
          <w:sz w:val="23"/>
          <w:szCs w:val="23"/>
        </w:rPr>
        <w:t xml:space="preserve">с целью обобщения всех факторов. </w:t>
      </w:r>
    </w:p>
    <w:p w:rsidR="00892562" w:rsidRDefault="00892562" w:rsidP="008925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Форма для анализа фактов:</w:t>
      </w:r>
      <w:bookmarkStart w:id="0" w:name="_GoBack"/>
      <w:bookmarkEnd w:id="0"/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Фактор 1</w:t>
      </w:r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Преимущества</w:t>
      </w:r>
      <w:proofErr w:type="gramStart"/>
      <w:r>
        <w:rPr>
          <w:color w:val="auto"/>
        </w:rPr>
        <w:t>/З</w:t>
      </w:r>
      <w:proofErr w:type="gramEnd"/>
      <w:r>
        <w:rPr>
          <w:color w:val="auto"/>
        </w:rPr>
        <w:t>а</w:t>
      </w:r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Недостатки</w:t>
      </w:r>
      <w:proofErr w:type="gramStart"/>
      <w:r>
        <w:rPr>
          <w:color w:val="auto"/>
        </w:rPr>
        <w:t>/П</w:t>
      </w:r>
      <w:proofErr w:type="gramEnd"/>
      <w:r>
        <w:rPr>
          <w:color w:val="auto"/>
        </w:rPr>
        <w:t>ротив</w:t>
      </w:r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Аспекты, заслуживающие внимания</w:t>
      </w:r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Фактор 2</w:t>
      </w:r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Преимущества</w:t>
      </w:r>
      <w:proofErr w:type="gramStart"/>
      <w:r>
        <w:rPr>
          <w:color w:val="auto"/>
        </w:rPr>
        <w:t>/З</w:t>
      </w:r>
      <w:proofErr w:type="gramEnd"/>
      <w:r>
        <w:rPr>
          <w:color w:val="auto"/>
        </w:rPr>
        <w:t>а</w:t>
      </w:r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Недостатки</w:t>
      </w:r>
      <w:proofErr w:type="gramStart"/>
      <w:r>
        <w:rPr>
          <w:color w:val="auto"/>
        </w:rPr>
        <w:t>/П</w:t>
      </w:r>
      <w:proofErr w:type="gramEnd"/>
      <w:r>
        <w:rPr>
          <w:color w:val="auto"/>
        </w:rPr>
        <w:t>ротив</w:t>
      </w:r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Аспекты, заслуживающие внимания</w:t>
      </w:r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Фактор 3</w:t>
      </w:r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Преимущества</w:t>
      </w:r>
      <w:proofErr w:type="gramStart"/>
      <w:r>
        <w:rPr>
          <w:color w:val="auto"/>
        </w:rPr>
        <w:t>/З</w:t>
      </w:r>
      <w:proofErr w:type="gramEnd"/>
      <w:r>
        <w:rPr>
          <w:color w:val="auto"/>
        </w:rPr>
        <w:t>а</w:t>
      </w:r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Недостатки</w:t>
      </w:r>
      <w:proofErr w:type="gramStart"/>
      <w:r>
        <w:rPr>
          <w:color w:val="auto"/>
        </w:rPr>
        <w:t>/П</w:t>
      </w:r>
      <w:proofErr w:type="gramEnd"/>
      <w:r>
        <w:rPr>
          <w:color w:val="auto"/>
        </w:rPr>
        <w:t>ротив</w:t>
      </w:r>
    </w:p>
    <w:p w:rsidR="00892562" w:rsidRDefault="00892562" w:rsidP="00892562">
      <w:pPr>
        <w:pStyle w:val="Default"/>
        <w:rPr>
          <w:color w:val="auto"/>
        </w:rPr>
      </w:pPr>
      <w:r>
        <w:rPr>
          <w:color w:val="auto"/>
        </w:rPr>
        <w:t>Аспекты, заслуживающие внимания</w:t>
      </w:r>
    </w:p>
    <w:p w:rsidR="00892562" w:rsidRDefault="00892562" w:rsidP="00892562">
      <w:pPr>
        <w:pStyle w:val="Default"/>
        <w:rPr>
          <w:color w:val="auto"/>
          <w:sz w:val="23"/>
          <w:szCs w:val="23"/>
        </w:rPr>
      </w:pPr>
    </w:p>
    <w:sectPr w:rsidR="0089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E1"/>
    <w:rsid w:val="00892562"/>
    <w:rsid w:val="00B42FE1"/>
    <w:rsid w:val="00D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2315</Characters>
  <Application>Microsoft Office Word</Application>
  <DocSecurity>0</DocSecurity>
  <Lines>19</Lines>
  <Paragraphs>5</Paragraphs>
  <ScaleCrop>false</ScaleCrop>
  <Company>NIS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2014-04-24T06:55:00Z</dcterms:created>
  <dcterms:modified xsi:type="dcterms:W3CDTF">2014-04-24T06:59:00Z</dcterms:modified>
</cp:coreProperties>
</file>